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color w:val="000000"/>
          <w:sz w:val="22"/>
          <w:szCs w:val="22"/>
          <w:u w:color="000000"/>
          <w:lang w:val="en-US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The following information is required to prepare the forms to register your marriage.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Please complete all items in full and return the completed form immediately to me,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Deb Ash at </w:t>
      </w:r>
      <w:hyperlink r:id="rId4" w:history="1">
        <w:r>
          <w:rPr>
            <w:rStyle w:val="Hyperlink.0"/>
            <w:rFonts w:ascii="Calibri" w:cs="Calibri" w:hAnsi="Calibri" w:eastAsia="Calibri"/>
            <w:b w:val="1"/>
            <w:bCs w:val="1"/>
            <w:color w:val="011ea9"/>
            <w:sz w:val="22"/>
            <w:szCs w:val="22"/>
            <w:u w:val="single" w:color="011ea9"/>
            <w:rtl w:val="0"/>
            <w:lang w:val="en-US"/>
          </w:rPr>
          <w:t>thecommish@sasktel.net</w:t>
        </w:r>
      </w:hyperlink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lang w:val="en-US"/>
        </w:rPr>
      </w:pPr>
    </w:p>
    <w:p>
      <w:pPr>
        <w:pStyle w:val="Body"/>
        <w:jc w:val="center"/>
        <w:rPr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Marriage License Number (six digit number at top of license) _________________</w:t>
      </w:r>
    </w:p>
    <w:p>
      <w:pPr>
        <w:pStyle w:val="Body"/>
        <w:jc w:val="center"/>
        <w:rPr>
          <w:lang w:val="en-US"/>
        </w:rPr>
      </w:pPr>
    </w:p>
    <w:tbl>
      <w:tblPr>
        <w:tblW w:w="1048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41"/>
        <w:gridCol w:w="5242"/>
      </w:tblGrid>
      <w:tr>
        <w:tblPrEx>
          <w:shd w:val="clear" w:color="auto" w:fill="auto"/>
        </w:tblPrEx>
        <w:trPr>
          <w:trHeight w:val="404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SPOUSE CONJOINT(E)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SPOUSE CONJOINT(E) 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Surname (prior to this marriage)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Surname (prior to this marriage)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Given Name(s) 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Given Name(s) </w:t>
            </w:r>
          </w:p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Date of Birth (Month Day Year) 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Gender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–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Date of Birth (Month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1"/>
                <w:szCs w:val="21"/>
                <w:u w:val="none" w:color="7030a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Day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1"/>
                <w:szCs w:val="21"/>
                <w:u w:val="none" w:color="7030a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Year)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1"/>
                <w:szCs w:val="21"/>
                <w:u w:val="none" w:color="7030a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Gender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</w:tr>
      <w:tr>
        <w:tblPrEx>
          <w:shd w:val="clear" w:color="auto" w:fill="auto"/>
        </w:tblPrEx>
        <w:trPr>
          <w:trHeight w:val="699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Place of Birth</w:t>
            </w: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City, province, (country if other than Canada)- 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Place of Birth</w:t>
            </w: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City, province, (country if other than Canada)-</w:t>
            </w:r>
          </w:p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If registered under The Indian Act: 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Name of Band - 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Registry Number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If registered under The Indian Act: 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Name of Band - 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Registry Number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</w:tr>
      <w:tr>
        <w:tblPrEx>
          <w:shd w:val="clear" w:color="auto" w:fill="auto"/>
        </w:tblPrEx>
        <w:trPr>
          <w:trHeight w:val="1418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Residence after marriage - Complete Address</w:t>
            </w: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City, Province, Postal Code 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Residence after marriage - Complete Address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1"/>
                <w:szCs w:val="21"/>
                <w:u w:val="none" w:color="0070c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City, Province, Postal Code </w:t>
            </w: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Surname of Father - 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1"/>
                <w:szCs w:val="21"/>
                <w:u w:val="none" w:color="0070c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Given Name(s)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Surname of Father - 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1"/>
                <w:szCs w:val="21"/>
                <w:u w:val="none" w:color="0070c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Given Name(s)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</w:tr>
      <w:tr>
        <w:tblPrEx>
          <w:shd w:val="clear" w:color="auto" w:fill="auto"/>
        </w:tblPrEx>
        <w:trPr>
          <w:trHeight w:val="978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Place of Birth of Father </w:t>
            </w: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City, Province (Country if other than Canada)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Place of Birth of Father </w:t>
            </w: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City, Province (Country if other than Canada)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–</w:t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Maiden surname of Mother -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1"/>
                <w:szCs w:val="21"/>
                <w:u w:val="none" w:color="0070c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Given Name(s)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Maiden surname of Mother - </w:t>
            </w:r>
          </w:p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030a0"/>
                <w:spacing w:val="0"/>
                <w:kern w:val="0"/>
                <w:position w:val="0"/>
                <w:sz w:val="21"/>
                <w:szCs w:val="21"/>
                <w:u w:val="none" w:color="7030a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Given Name(s)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</w:tr>
      <w:tr>
        <w:tblPrEx>
          <w:shd w:val="clear" w:color="auto" w:fill="auto"/>
        </w:tblPrEx>
        <w:trPr>
          <w:trHeight w:val="699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Place of Birth of Mother </w:t>
            </w: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City, Province (Country if other than Canada)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Place of Birth of Mother </w:t>
            </w: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City, Province (Country if other than Canada)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Phone number-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Grid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 address-</w:t>
            </w:r>
          </w:p>
        </w:tc>
        <w:tc>
          <w:tcPr>
            <w:tcW w:type="dxa" w:w="5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 of where wedding will take place -</w:t>
            </w:r>
          </w:p>
        </w:tc>
      </w:tr>
    </w:tbl>
    <w:p>
      <w:pPr>
        <w:pStyle w:val="Body"/>
        <w:jc w:val="center"/>
      </w:pPr>
      <w:r>
        <w:rPr>
          <w:lang w:val="en-US"/>
        </w:rPr>
      </w:r>
    </w:p>
    <w:sectPr>
      <w:headerReference w:type="default" r:id="rId5"/>
      <w:footerReference w:type="default" r:id="rId6"/>
      <w:pgSz w:w="12240" w:h="15840" w:orient="portrait"/>
      <w:pgMar w:top="873" w:right="873" w:bottom="873" w:left="87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color w:val="011ea9"/>
      <w:sz w:val="22"/>
      <w:szCs w:val="22"/>
      <w:u w:val="single" w:color="011ea9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thecommish@sasktel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